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5" w:rsidRPr="005E7D06" w:rsidRDefault="00782FB7" w:rsidP="00D211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02BF0" wp14:editId="20126B02">
                <wp:simplePos x="0" y="0"/>
                <wp:positionH relativeFrom="column">
                  <wp:posOffset>1700911</wp:posOffset>
                </wp:positionH>
                <wp:positionV relativeFrom="paragraph">
                  <wp:posOffset>-25019</wp:posOffset>
                </wp:positionV>
                <wp:extent cx="3540557" cy="226695"/>
                <wp:effectExtent l="0" t="0" r="22225" b="209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557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B7" w:rsidRPr="00782FB7" w:rsidRDefault="00782FB7" w:rsidP="00782FB7">
                            <w:pP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не более 10 слов, не использовать аббревиатуру и формулы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33.95pt;margin-top:-1.95pt;width:278.8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" fillcolor="white [3201]" strokecolor="#099" strokeweight=".5pt">
                <v:textbox>
                  <w:txbxContent>
                    <w:p w:rsidR="00782FB7" w:rsidRPr="00782FB7" w:rsidRDefault="00782FB7" w:rsidP="00782FB7">
                      <w:pP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не более 10 слов, не использовать аббревиатуру и формулы</w:t>
                      </w:r>
                    </w:p>
                  </w:txbxContent>
                </v:textbox>
              </v:shape>
            </w:pict>
          </mc:Fallback>
        </mc:AlternateContent>
      </w:r>
      <w:r w:rsidR="00D211C5" w:rsidRPr="00A839B3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F80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93B" w:rsidRPr="00D211C5" w:rsidRDefault="00F8093B" w:rsidP="00D21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91" w:rsidRDefault="00782FB7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8B204" wp14:editId="3A624202">
                <wp:simplePos x="0" y="0"/>
                <wp:positionH relativeFrom="column">
                  <wp:posOffset>3176346</wp:posOffset>
                </wp:positionH>
                <wp:positionV relativeFrom="paragraph">
                  <wp:posOffset>36745</wp:posOffset>
                </wp:positionV>
                <wp:extent cx="3050274" cy="702310"/>
                <wp:effectExtent l="0" t="0" r="17145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274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B7" w:rsidRPr="00782FB7" w:rsidRDefault="00782FB7" w:rsidP="00782FB7">
                            <w:pPr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rPr>
                                <w:rFonts w:ascii="Arial" w:hAnsi="Arial" w:cs="Arial"/>
                                <w:b/>
                                <w:i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b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ИВАНОВ Иван Иванович</w:t>
                            </w:r>
                            <w:r w:rsidRPr="00782FB7">
                              <w:rPr>
                                <w:rFonts w:ascii="Arial" w:hAnsi="Arial" w:cs="Arial"/>
                                <w:b/>
                                <w:iCs/>
                                <w:color w:val="009999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782FB7" w:rsidRPr="00782FB7" w:rsidRDefault="00782FB7" w:rsidP="00782FB7">
                            <w:pP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к.т.н., доцент, преподаватель Санкт-Петербургского государственного политехнического университета,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 xml:space="preserve">г. Санкт-Петербург, Россия,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ivanov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@</w:t>
                            </w: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50.1pt;margin-top:2.9pt;width:240.2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" fillcolor="white [3201]" strokecolor="#099" strokeweight=".5pt">
                <v:textbox>
                  <w:txbxContent>
                    <w:p w:rsidR="00782FB7" w:rsidRPr="00782FB7" w:rsidRDefault="00782FB7" w:rsidP="00782FB7">
                      <w:pPr>
                        <w:autoSpaceDE w:val="0"/>
                        <w:autoSpaceDN w:val="0"/>
                        <w:adjustRightInd w:val="0"/>
                        <w:spacing w:after="0" w:line="220" w:lineRule="exact"/>
                        <w:rPr>
                          <w:rFonts w:ascii="Arial" w:hAnsi="Arial" w:cs="Arial"/>
                          <w:b/>
                          <w:iCs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b/>
                          <w:iCs/>
                          <w:color w:val="009999"/>
                          <w:sz w:val="16"/>
                          <w:szCs w:val="16"/>
                        </w:rPr>
                        <w:t>ИВАНОВ Иван Иванович</w:t>
                      </w:r>
                      <w:r w:rsidRPr="00782FB7">
                        <w:rPr>
                          <w:rFonts w:ascii="Arial" w:hAnsi="Arial" w:cs="Arial"/>
                          <w:b/>
                          <w:iCs/>
                          <w:color w:val="009999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  <w:p w:rsidR="00782FB7" w:rsidRPr="00782FB7" w:rsidRDefault="00782FB7" w:rsidP="00782FB7">
                      <w:pP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>к.т.н., доцент, преподаватель Санкт-Петербургского государственного политехнического университета,</w:t>
                      </w:r>
                      <w:r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 xml:space="preserve">г. Санкт-Петербург, Россия,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  <w:lang w:val="en-US"/>
                        </w:rPr>
                        <w:t>ivanov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>@</w:t>
                      </w: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391">
        <w:rPr>
          <w:rFonts w:ascii="Times New Roman" w:hAnsi="Times New Roman" w:cs="Times New Roman"/>
          <w:b/>
          <w:iCs/>
          <w:sz w:val="24"/>
          <w:szCs w:val="24"/>
        </w:rPr>
        <w:t>ФАМИЛИЯ</w:t>
      </w:r>
    </w:p>
    <w:p w:rsidR="00D211C5" w:rsidRPr="00E32C2F" w:rsidRDefault="00D211C5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D211C5">
        <w:rPr>
          <w:rFonts w:ascii="Times New Roman" w:hAnsi="Times New Roman" w:cs="Times New Roman"/>
          <w:b/>
          <w:iCs/>
          <w:sz w:val="24"/>
          <w:szCs w:val="24"/>
        </w:rPr>
        <w:t>Имя Отчество</w:t>
      </w:r>
      <w:r w:rsidR="00EE1391" w:rsidRPr="00EE1391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</w:p>
    <w:p w:rsidR="00EE1391" w:rsidRDefault="00EE1391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EE1391" w:rsidRDefault="00EE1391" w:rsidP="00EE1391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ФАМИЛИЯ</w:t>
      </w:r>
    </w:p>
    <w:p w:rsidR="00EE1391" w:rsidRPr="005E7D06" w:rsidRDefault="00EE1391" w:rsidP="00EE1391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211C5">
        <w:rPr>
          <w:rFonts w:ascii="Times New Roman" w:hAnsi="Times New Roman" w:cs="Times New Roman"/>
          <w:b/>
          <w:iCs/>
          <w:sz w:val="24"/>
          <w:szCs w:val="24"/>
        </w:rPr>
        <w:t>Имя Отчество</w:t>
      </w:r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</w:p>
    <w:p w:rsidR="00EE1391" w:rsidRPr="00D211C5" w:rsidRDefault="00E8140F" w:rsidP="00EE1391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05AE3" wp14:editId="00FB72B6">
                <wp:simplePos x="0" y="0"/>
                <wp:positionH relativeFrom="column">
                  <wp:posOffset>3952682</wp:posOffset>
                </wp:positionH>
                <wp:positionV relativeFrom="paragraph">
                  <wp:posOffset>120981</wp:posOffset>
                </wp:positionV>
                <wp:extent cx="1762760" cy="226695"/>
                <wp:effectExtent l="0" t="0" r="27940" b="209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0F" w:rsidRPr="00782FB7" w:rsidRDefault="00E8140F" w:rsidP="00782FB7">
                            <w:pP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не использовать аббревиатуру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311.25pt;margin-top:9.55pt;width:138.8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" fillcolor="white [3201]" strokecolor="#099" strokeweight=".5pt">
                <v:textbox>
                  <w:txbxContent>
                    <w:p w:rsidR="00E8140F" w:rsidRPr="00782FB7" w:rsidRDefault="00E8140F" w:rsidP="00782FB7">
                      <w:pP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не использовать аббревиатуру</w:t>
                      </w:r>
                    </w:p>
                  </w:txbxContent>
                </v:textbox>
              </v:shape>
            </w:pict>
          </mc:Fallback>
        </mc:AlternateContent>
      </w:r>
    </w:p>
    <w:p w:rsidR="00D211C5" w:rsidRPr="00A839B3" w:rsidRDefault="00EE1391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E1391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D211C5" w:rsidRPr="00A839B3">
        <w:rPr>
          <w:rFonts w:ascii="Times New Roman" w:hAnsi="Times New Roman" w:cs="Times New Roman"/>
          <w:iCs/>
          <w:sz w:val="24"/>
          <w:szCs w:val="24"/>
        </w:rPr>
        <w:t>ученая сте</w:t>
      </w:r>
      <w:r w:rsidR="00782FB7">
        <w:rPr>
          <w:rFonts w:ascii="Times New Roman" w:hAnsi="Times New Roman" w:cs="Times New Roman"/>
          <w:iCs/>
          <w:sz w:val="24"/>
          <w:szCs w:val="24"/>
        </w:rPr>
        <w:t xml:space="preserve">пень, ученое звание, должность, </w:t>
      </w:r>
      <w:r w:rsidR="00E8140F">
        <w:rPr>
          <w:rFonts w:ascii="Times New Roman" w:hAnsi="Times New Roman" w:cs="Times New Roman"/>
          <w:iCs/>
          <w:sz w:val="24"/>
          <w:szCs w:val="24"/>
        </w:rPr>
        <w:t>место работы,</w:t>
      </w:r>
    </w:p>
    <w:p w:rsidR="00D211C5" w:rsidRPr="00A839B3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39B3">
        <w:rPr>
          <w:rFonts w:ascii="Times New Roman" w:hAnsi="Times New Roman" w:cs="Times New Roman"/>
          <w:iCs/>
          <w:sz w:val="24"/>
          <w:szCs w:val="24"/>
        </w:rPr>
        <w:t>г. Город, Страна,</w:t>
      </w:r>
      <w:r w:rsidR="00EF2F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839B3">
        <w:rPr>
          <w:rFonts w:ascii="Times New Roman" w:hAnsi="Times New Roman" w:cs="Times New Roman"/>
          <w:iCs/>
          <w:sz w:val="24"/>
          <w:szCs w:val="24"/>
        </w:rPr>
        <w:t>-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A839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E1391" w:rsidRDefault="00E8140F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9F944" wp14:editId="799C5AF9">
                <wp:simplePos x="0" y="0"/>
                <wp:positionH relativeFrom="column">
                  <wp:posOffset>3958507</wp:posOffset>
                </wp:positionH>
                <wp:positionV relativeFrom="paragraph">
                  <wp:posOffset>127000</wp:posOffset>
                </wp:positionV>
                <wp:extent cx="1762760" cy="226695"/>
                <wp:effectExtent l="0" t="0" r="27940" b="209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0F" w:rsidRPr="00782FB7" w:rsidRDefault="00E8140F" w:rsidP="00782FB7">
                            <w:pP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не использовать аббревиатуру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311.7pt;margin-top:10pt;width:138.8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" fillcolor="white [3201]" strokecolor="#099" strokeweight=".5pt">
                <v:textbox>
                  <w:txbxContent>
                    <w:p w:rsidR="00E8140F" w:rsidRPr="00782FB7" w:rsidRDefault="00E8140F" w:rsidP="00782FB7">
                      <w:pP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не использовать аббревиатуру</w:t>
                      </w:r>
                    </w:p>
                  </w:txbxContent>
                </v:textbox>
              </v:shape>
            </w:pict>
          </mc:Fallback>
        </mc:AlternateContent>
      </w:r>
    </w:p>
    <w:p w:rsidR="00EE1391" w:rsidRPr="00A839B3" w:rsidRDefault="00EE1391" w:rsidP="00EE1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A839B3">
        <w:rPr>
          <w:rFonts w:ascii="Times New Roman" w:hAnsi="Times New Roman" w:cs="Times New Roman"/>
          <w:iCs/>
          <w:sz w:val="24"/>
          <w:szCs w:val="24"/>
        </w:rPr>
        <w:t>ученая сте</w:t>
      </w:r>
      <w:r w:rsidR="00782FB7">
        <w:rPr>
          <w:rFonts w:ascii="Times New Roman" w:hAnsi="Times New Roman" w:cs="Times New Roman"/>
          <w:iCs/>
          <w:sz w:val="24"/>
          <w:szCs w:val="24"/>
        </w:rPr>
        <w:t xml:space="preserve">пень, ученое звание, должность, </w:t>
      </w:r>
      <w:r w:rsidR="00E8140F">
        <w:rPr>
          <w:rFonts w:ascii="Times New Roman" w:hAnsi="Times New Roman" w:cs="Times New Roman"/>
          <w:iCs/>
          <w:sz w:val="24"/>
          <w:szCs w:val="24"/>
        </w:rPr>
        <w:t>место работы</w:t>
      </w:r>
      <w:r w:rsidRPr="00A839B3">
        <w:rPr>
          <w:rFonts w:ascii="Times New Roman" w:hAnsi="Times New Roman" w:cs="Times New Roman"/>
          <w:iCs/>
          <w:sz w:val="24"/>
          <w:szCs w:val="24"/>
        </w:rPr>
        <w:t>,</w:t>
      </w:r>
    </w:p>
    <w:p w:rsidR="00EE1391" w:rsidRPr="00A839B3" w:rsidRDefault="00EE1391" w:rsidP="00EE1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39B3">
        <w:rPr>
          <w:rFonts w:ascii="Times New Roman" w:hAnsi="Times New Roman" w:cs="Times New Roman"/>
          <w:iCs/>
          <w:sz w:val="24"/>
          <w:szCs w:val="24"/>
        </w:rPr>
        <w:t>г. Город, Страна,</w:t>
      </w:r>
      <w:r w:rsidR="00EF2F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A839B3">
        <w:rPr>
          <w:rFonts w:ascii="Times New Roman" w:hAnsi="Times New Roman" w:cs="Times New Roman"/>
          <w:iCs/>
          <w:sz w:val="24"/>
          <w:szCs w:val="24"/>
        </w:rPr>
        <w:t>-</w:t>
      </w:r>
      <w:r w:rsidRPr="00A839B3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A839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E1391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C12558" w:rsidRPr="00782FB7" w:rsidRDefault="00C12558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D211C5" w:rsidRPr="00D211C5" w:rsidRDefault="00782FB7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81035" wp14:editId="7282AD4C">
                <wp:simplePos x="0" y="0"/>
                <wp:positionH relativeFrom="column">
                  <wp:posOffset>1050188</wp:posOffset>
                </wp:positionH>
                <wp:positionV relativeFrom="paragraph">
                  <wp:posOffset>152908</wp:posOffset>
                </wp:positionV>
                <wp:extent cx="5278247" cy="334371"/>
                <wp:effectExtent l="0" t="0" r="17780" b="279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247" cy="334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B7" w:rsidRPr="00782FB7" w:rsidRDefault="00782FB7" w:rsidP="00782FB7">
                            <w:pP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Текс аннотации 200-250 слов. Аннотация не должна содержать аббревиатуры</w:t>
                            </w:r>
                            <w:r w:rsidR="00E8140F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, формул,</w:t>
                            </w: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 xml:space="preserve"> ссылок на литературу</w:t>
                            </w:r>
                            <w:r w:rsidR="00E8140F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 xml:space="preserve">. Не использовать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слова «статья», «автор(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ры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)»</w:t>
                            </w: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Расстановку переносов не включать</w:t>
                            </w:r>
                            <w:r w:rsid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82.7pt;margin-top:12.05pt;width:415.6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" fillcolor="white [3201]" strokecolor="#099" strokeweight=".5pt">
                <v:textbox>
                  <w:txbxContent>
                    <w:p w:rsidR="00782FB7" w:rsidRPr="00782FB7" w:rsidRDefault="00782FB7" w:rsidP="00782FB7">
                      <w:pP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>Текс аннотации 200-250 слов. Аннотация не должна содержать аббревиатуры</w:t>
                      </w:r>
                      <w:r w:rsidR="00E8140F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>, формул,</w:t>
                      </w: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 xml:space="preserve"> ссылок на литературу</w:t>
                      </w:r>
                      <w:r w:rsidR="00E8140F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 xml:space="preserve">. Не использовать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слова «статья», «автор(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ры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)»</w:t>
                      </w: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 xml:space="preserve">.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Расстановку переносов не включать</w:t>
                      </w:r>
                      <w:r w:rsid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7D06" w:rsidRPr="00733872" w:rsidRDefault="00D211C5" w:rsidP="005E7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999"/>
          <w:sz w:val="18"/>
          <w:szCs w:val="18"/>
        </w:rPr>
      </w:pPr>
      <w:r w:rsidRPr="00D211C5">
        <w:rPr>
          <w:rFonts w:ascii="Times New Roman" w:hAnsi="Times New Roman" w:cs="Times New Roman"/>
          <w:sz w:val="24"/>
          <w:szCs w:val="24"/>
        </w:rPr>
        <w:t>АННОТАЦИЯ</w:t>
      </w:r>
      <w:r w:rsidR="00F80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06" w:rsidRPr="00782FB7" w:rsidRDefault="005E7D06" w:rsidP="005E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1C5" w:rsidRPr="00D211C5" w:rsidRDefault="00D211C5" w:rsidP="00B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C5">
        <w:rPr>
          <w:rFonts w:ascii="Times New Roman" w:hAnsi="Times New Roman" w:cs="Times New Roman"/>
          <w:sz w:val="24"/>
          <w:szCs w:val="24"/>
        </w:rPr>
        <w:t>Текст аннотации текст аннотации текст аннотации текст аннотации текст аннотации текст аннотации текст аннотации.</w:t>
      </w:r>
    </w:p>
    <w:p w:rsidR="00A839B3" w:rsidRDefault="00782FB7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72128" wp14:editId="197FED93">
                <wp:simplePos x="0" y="0"/>
                <wp:positionH relativeFrom="column">
                  <wp:posOffset>1306603</wp:posOffset>
                </wp:positionH>
                <wp:positionV relativeFrom="paragraph">
                  <wp:posOffset>148050</wp:posOffset>
                </wp:positionV>
                <wp:extent cx="5022376" cy="238836"/>
                <wp:effectExtent l="0" t="0" r="26035" b="279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76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B7" w:rsidRPr="00782FB7" w:rsidRDefault="00782FB7" w:rsidP="00782FB7">
                            <w:pP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eastAsiaTheme="minorEastAsia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5–7 слов/словосочетаний,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р</w:t>
                            </w:r>
                            <w:r w:rsidRPr="00782FB7">
                              <w:rPr>
                                <w:rFonts w:ascii="Arial" w:hAnsi="Arial" w:cs="Arial"/>
                                <w:iCs/>
                                <w:color w:val="009999"/>
                                <w:sz w:val="16"/>
                                <w:szCs w:val="16"/>
                              </w:rPr>
                              <w:t xml:space="preserve">азделяются точкой с запятой,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не использовать аббревиатуру и формулы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102.9pt;margin-top:11.65pt;width:395.4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" fillcolor="white [3201]" strokecolor="#099" strokeweight=".5pt">
                <v:textbox>
                  <w:txbxContent>
                    <w:p w:rsidR="00782FB7" w:rsidRPr="00782FB7" w:rsidRDefault="00782FB7" w:rsidP="00782FB7">
                      <w:pP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eastAsiaTheme="minorEastAsia" w:hAnsi="Arial" w:cs="Arial"/>
                          <w:color w:val="009999"/>
                          <w:sz w:val="16"/>
                          <w:szCs w:val="16"/>
                        </w:rPr>
                        <w:t xml:space="preserve">5–7 слов/словосочетаний,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р</w:t>
                      </w:r>
                      <w:r w:rsidRPr="00782FB7">
                        <w:rPr>
                          <w:rFonts w:ascii="Arial" w:hAnsi="Arial" w:cs="Arial"/>
                          <w:iCs/>
                          <w:color w:val="009999"/>
                          <w:sz w:val="16"/>
                          <w:szCs w:val="16"/>
                        </w:rPr>
                        <w:t xml:space="preserve">азделяются точкой с запятой,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не использовать аббревиатуру и формулы</w:t>
                      </w:r>
                    </w:p>
                  </w:txbxContent>
                </v:textbox>
              </v:shape>
            </w:pict>
          </mc:Fallback>
        </mc:AlternateContent>
      </w:r>
    </w:p>
    <w:p w:rsidR="00A839B3" w:rsidRDefault="00D211C5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B7" w:rsidRDefault="00782FB7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1C5" w:rsidRDefault="00782FB7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1F590" wp14:editId="7E067298">
                <wp:simplePos x="0" y="0"/>
                <wp:positionH relativeFrom="column">
                  <wp:posOffset>1160780</wp:posOffset>
                </wp:positionH>
                <wp:positionV relativeFrom="paragraph">
                  <wp:posOffset>108483</wp:posOffset>
                </wp:positionV>
                <wp:extent cx="4667250" cy="463550"/>
                <wp:effectExtent l="0" t="0" r="1905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B7" w:rsidRPr="00782FB7" w:rsidRDefault="00782FB7" w:rsidP="00782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Текст статьи от 15 до 30 тыс. знаков с пробелами. при наборе статьи не допускается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использование табуляции, принудительный перенос строки (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Shift+Enter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), расстановка автоматических и ручных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переносов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91.4pt;margin-top:8.55pt;width:367.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" fillcolor="white [3201]" strokecolor="#099" strokeweight=".5pt">
                <v:textbox>
                  <w:txbxContent>
                    <w:p w:rsidR="00782FB7" w:rsidRPr="00782FB7" w:rsidRDefault="00782FB7" w:rsidP="00782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Текст статьи от 15 до 30 тыс. знаков с пробелами. при наборе статьи не допускается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использование табуляции, принудительный перенос строки (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Shift+Enter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), расстановка автоматических и ручных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переносов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7D06" w:rsidRDefault="00A839B3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</w:t>
      </w:r>
      <w:r w:rsidR="00B42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B7" w:rsidRPr="00782FB7" w:rsidRDefault="00782FB7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B7" w:rsidRDefault="00782FB7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0CE" w:rsidRDefault="00A839B3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</w:t>
      </w:r>
      <w:r w:rsidR="00B420CE">
        <w:rPr>
          <w:rFonts w:ascii="Times New Roman" w:hAnsi="Times New Roman" w:cs="Times New Roman"/>
          <w:sz w:val="24"/>
          <w:szCs w:val="24"/>
        </w:rPr>
        <w:t xml:space="preserve">кст статьи. Текст статьи. </w:t>
      </w:r>
      <w:r w:rsidR="00B420CE" w:rsidRPr="00A839B3">
        <w:rPr>
          <w:rFonts w:ascii="Times New Roman" w:hAnsi="Times New Roman" w:cs="Times New Roman"/>
          <w:sz w:val="24"/>
          <w:szCs w:val="24"/>
        </w:rPr>
        <w:t xml:space="preserve">Текст статьи. Текст статьи. Текст статьи. Текст статьи. Текст статьи </w:t>
      </w:r>
      <w:r w:rsidR="00B420CE">
        <w:rPr>
          <w:rFonts w:ascii="Times New Roman" w:hAnsi="Times New Roman" w:cs="Times New Roman"/>
          <w:sz w:val="24"/>
          <w:szCs w:val="24"/>
        </w:rPr>
        <w:t>(табл.1)</w:t>
      </w:r>
      <w:r w:rsidR="0033270F">
        <w:rPr>
          <w:rFonts w:ascii="Times New Roman" w:hAnsi="Times New Roman" w:cs="Times New Roman"/>
          <w:sz w:val="24"/>
          <w:szCs w:val="24"/>
        </w:rPr>
        <w:t>.</w:t>
      </w:r>
    </w:p>
    <w:p w:rsidR="00B420CE" w:rsidRPr="00A839B3" w:rsidRDefault="00B420CE" w:rsidP="00B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B3" w:rsidRPr="00A839B3" w:rsidRDefault="00A839B3" w:rsidP="00A839B3">
      <w:pPr>
        <w:pStyle w:val="bodytext0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A839B3">
        <w:rPr>
          <w:i/>
        </w:rPr>
        <w:t>Таблица 1</w:t>
      </w:r>
    </w:p>
    <w:p w:rsidR="00A839B3" w:rsidRPr="00A839B3" w:rsidRDefault="00B420CE" w:rsidP="00A839B3">
      <w:pPr>
        <w:pStyle w:val="bodytext0"/>
        <w:spacing w:before="0" w:beforeAutospacing="0" w:after="0" w:afterAutospacing="0" w:line="360" w:lineRule="auto"/>
        <w:jc w:val="center"/>
      </w:pPr>
      <w: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233"/>
      </w:tblGrid>
      <w:tr w:rsidR="00A839B3" w:rsidRPr="006520E2" w:rsidTr="00B420CE">
        <w:tc>
          <w:tcPr>
            <w:tcW w:w="1806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A839B3" w:rsidRPr="006520E2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839B3" w:rsidTr="00B420CE">
        <w:tc>
          <w:tcPr>
            <w:tcW w:w="1806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A839B3" w:rsidTr="00B420CE">
        <w:tc>
          <w:tcPr>
            <w:tcW w:w="1806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B420CE" w:rsidRDefault="00B420CE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B3" w:rsidRDefault="00B420CE" w:rsidP="00B420C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t>Текст статьи. Текст статьи. Текст ста</w:t>
      </w:r>
      <w:r w:rsidR="00C12558">
        <w:rPr>
          <w:rFonts w:ascii="Times New Roman" w:hAnsi="Times New Roman" w:cs="Times New Roman"/>
          <w:sz w:val="24"/>
          <w:szCs w:val="24"/>
        </w:rPr>
        <w:t>тьи. Текст статьи. Текст статьи</w:t>
      </w:r>
      <w:r w:rsidRPr="00A8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(рис.1)</w:t>
      </w:r>
      <w:r w:rsidR="0033270F">
        <w:rPr>
          <w:rFonts w:ascii="Times New Roman" w:hAnsi="Times New Roman" w:cs="Times New Roman"/>
          <w:sz w:val="24"/>
          <w:szCs w:val="24"/>
        </w:rPr>
        <w:t>.</w:t>
      </w:r>
    </w:p>
    <w:p w:rsidR="00B420CE" w:rsidRDefault="00B420CE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EB" w:rsidRPr="00A839B3" w:rsidRDefault="00D66AEB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B3" w:rsidRPr="00A839B3" w:rsidRDefault="00D66AEB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2EA7" wp14:editId="1A9370AC">
                <wp:simplePos x="0" y="0"/>
                <wp:positionH relativeFrom="column">
                  <wp:posOffset>4341495</wp:posOffset>
                </wp:positionH>
                <wp:positionV relativeFrom="paragraph">
                  <wp:posOffset>-914</wp:posOffset>
                </wp:positionV>
                <wp:extent cx="2082165" cy="2157730"/>
                <wp:effectExtent l="0" t="0" r="13335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215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31" w:rsidRPr="00782FB7" w:rsidRDefault="00D50C31" w:rsidP="00D50C31">
                            <w:pPr>
                              <w:pStyle w:val="BasicParagraph"/>
                              <w:ind w:firstLine="284"/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Рисунки и таблицы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в статье должны быть пронумерованы и снабжены подписями, в тексте статьи должны иметься ссылки на каждый рисунок и таблицу (рис.1 и табл.1). Если рисунок или таблица единственные в статье, то их не нумеруют.</w:t>
                            </w:r>
                          </w:p>
                          <w:p w:rsidR="00BF7FE0" w:rsidRPr="00782FB7" w:rsidRDefault="00D50C31" w:rsidP="00D50C31">
                            <w:pPr>
                              <w:ind w:firstLine="284"/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Рисунки должны быть четкими, с хорошо проработанными деталями. Все рисунки прилагаются в виде отдельных файлов в формате TIFF, EPS с разрешением не менее 250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dpi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для оригинального размера в печатном издании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341.85pt;margin-top:-.05pt;width:163.95pt;height:1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" fillcolor="white [3201]" strokecolor="#099" strokeweight=".5pt">
                <v:textbox>
                  <w:txbxContent>
                    <w:p w:rsidR="00D50C31" w:rsidRPr="00782FB7" w:rsidRDefault="00D50C31" w:rsidP="00D50C31">
                      <w:pPr>
                        <w:pStyle w:val="BasicParagraph"/>
                        <w:ind w:firstLine="284"/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b/>
                          <w:bCs/>
                          <w:color w:val="009999"/>
                          <w:sz w:val="16"/>
                          <w:szCs w:val="16"/>
                        </w:rPr>
                        <w:t>Рисунки и таблицы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в статье должны быть пронумерованы и снабжены подписями, в тексте статьи должны иметься ссылки на каждый рисунок и таблицу (рис.1 и табл.1). Если рисунок или таблица единственные в статье, то их не нумеруют.</w:t>
                      </w:r>
                    </w:p>
                    <w:p w:rsidR="00BF7FE0" w:rsidRPr="00782FB7" w:rsidRDefault="00D50C31" w:rsidP="00D50C31">
                      <w:pPr>
                        <w:ind w:firstLine="284"/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Рисунки должны быть четкими, с хорошо проработанными деталями. Все рисунки прилагаются в виде отдельных файлов в формате TIFF, EPS с разрешением не менее 250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dpi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для оригинального размера в печатном издании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28368" wp14:editId="07C80965">
            <wp:extent cx="1870409" cy="1843431"/>
            <wp:effectExtent l="0" t="0" r="0" b="4445"/>
            <wp:docPr id="16" name="Рисунок 16" descr="D:\ИВАНОВА\0\globe-2351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ВАНОВА\0\globe-23519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3" cy="18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B3" w:rsidRPr="00E32C2F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B3" w:rsidRDefault="00A839B3" w:rsidP="00A83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b/>
          <w:sz w:val="24"/>
          <w:szCs w:val="24"/>
        </w:rPr>
        <w:t>Рис. 1.</w:t>
      </w:r>
      <w:r w:rsidRPr="00A839B3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</w:p>
    <w:p w:rsidR="00D66AEB" w:rsidRDefault="00D66AEB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7D06" w:rsidRPr="00782FB7" w:rsidRDefault="00B420CE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lastRenderedPageBreak/>
        <w:t>Текст статьи. Текст статьи. Текст статьи. Текст статьи. Те</w:t>
      </w:r>
      <w:r w:rsidR="005E7D06">
        <w:rPr>
          <w:rFonts w:ascii="Times New Roman" w:hAnsi="Times New Roman" w:cs="Times New Roman"/>
          <w:sz w:val="24"/>
          <w:szCs w:val="24"/>
        </w:rPr>
        <w:t>кст статьи.</w:t>
      </w:r>
    </w:p>
    <w:p w:rsidR="00B420CE" w:rsidRDefault="00B420CE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статьи: </w:t>
      </w:r>
    </w:p>
    <w:p w:rsidR="00A839B3" w:rsidRPr="00A839B3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CE" w:rsidRDefault="00B420CE" w:rsidP="00B420CE">
      <w:pPr>
        <w:pStyle w:val="a9"/>
        <w:shd w:val="clear" w:color="auto" w:fill="auto"/>
        <w:tabs>
          <w:tab w:val="left" w:pos="993"/>
          <w:tab w:val="right" w:pos="9355"/>
        </w:tabs>
        <w:spacing w:line="360" w:lineRule="auto"/>
        <w:ind w:left="142"/>
        <w:jc w:val="right"/>
      </w:pPr>
      <w:r w:rsidRPr="00367AE2">
        <w:rPr>
          <w:position w:val="-24"/>
        </w:rPr>
        <w:object w:dxaOrig="2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15pt;height:36.95pt" o:ole="">
            <v:imagedata r:id="rId9" o:title=""/>
          </v:shape>
          <o:OLEObject Type="Embed" ProgID="Equation.3" ShapeID="_x0000_i1025" DrawAspect="Content" ObjectID="_1598268862" r:id="rId10"/>
        </w:object>
      </w:r>
      <w:r>
        <w:t xml:space="preserve">                                                  (1)</w:t>
      </w:r>
    </w:p>
    <w:p w:rsidR="00953BFC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E6FD" wp14:editId="706449BB">
                <wp:simplePos x="0" y="0"/>
                <wp:positionH relativeFrom="column">
                  <wp:posOffset>479603</wp:posOffset>
                </wp:positionH>
                <wp:positionV relativeFrom="paragraph">
                  <wp:posOffset>112852</wp:posOffset>
                </wp:positionV>
                <wp:extent cx="5230368" cy="1609344"/>
                <wp:effectExtent l="0" t="0" r="2794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368" cy="1609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C31" w:rsidRPr="00782FB7" w:rsidRDefault="00D50C31" w:rsidP="00D50C31">
                            <w:pPr>
                              <w:pStyle w:val="BasicParagraph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Формульные выражения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выполняются только в редакторе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Math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Type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. Формулы нумеруются в круглых скобка. Нумерация формул, на которые нет ссылок по тексту, не допускается. Длина формулы в одну строчку 8–9 см.</w:t>
                            </w:r>
                          </w:p>
                          <w:p w:rsidR="00D50C31" w:rsidRPr="00782FB7" w:rsidRDefault="00D50C31" w:rsidP="00D50C31">
                            <w:pPr>
                              <w:pStyle w:val="BasicParagraph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Простые формулы и буквенные обозначения величин 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</w:rPr>
                              <w:t>(</w:t>
                            </w:r>
                            <w:r w:rsidRPr="00782FB7">
                              <w:rPr>
                                <w:i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a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82FB7">
                              <w:rPr>
                                <w:i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T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  <w:vertAlign w:val="subscript"/>
                              </w:rPr>
                              <w:t>∞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, λ, ∆, </w:t>
                            </w:r>
                            <w:r w:rsidRPr="00782FB7">
                              <w:rPr>
                                <w:i/>
                                <w:iCs/>
                                <w:color w:val="009999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782FB7">
                              <w:rPr>
                                <w:i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T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</w:rPr>
                              <w:t>/</w:t>
                            </w:r>
                            <w:r w:rsidRPr="00782FB7">
                              <w:rPr>
                                <w:i/>
                                <w:iCs/>
                                <w:color w:val="009999"/>
                                <w:sz w:val="16"/>
                                <w:szCs w:val="16"/>
                              </w:rPr>
                              <w:t>T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  <w:vertAlign w:val="subscript"/>
                              </w:rPr>
                              <w:t>∞</w:t>
                            </w:r>
                            <w:r w:rsidRPr="00782FB7">
                              <w:rPr>
                                <w:color w:val="009999"/>
                                <w:sz w:val="16"/>
                                <w:szCs w:val="16"/>
                              </w:rPr>
                              <w:t>)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следует набирать через «Вставка символ»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Word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. В формулах использовать только буквы латинского и греческого алфавита!</w:t>
                            </w:r>
                          </w:p>
                          <w:p w:rsidR="00D50C31" w:rsidRPr="00782FB7" w:rsidRDefault="00D50C31" w:rsidP="00D50C31">
                            <w:pPr>
                              <w:pStyle w:val="BasicParagraph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Перед набором первой формулы установить в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MathType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следующие размеры шрифтов: кегль основной — 10, индекс — 7, малый индекс — 5, символ — 12, малый символ — 8. (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MathType→Размер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→ Определить…).</w:t>
                            </w:r>
                          </w:p>
                          <w:p w:rsidR="00D50C31" w:rsidRPr="00782FB7" w:rsidRDefault="00D50C31" w:rsidP="00D50C31">
                            <w:pPr>
                              <w:pStyle w:val="BasicParagraph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Греческие обозначения, скобки (квадратные и круглые) и цифры всегда набираются прямым шрифтом. Латинские буквы набирают-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ся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курсивом как в формулах, так и в тексте, кроме устойчивых форм (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max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min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cos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sin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tg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log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exp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det</w:t>
                            </w:r>
                            <w:proofErr w:type="spellEnd"/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…).</w:t>
                            </w:r>
                          </w:p>
                          <w:p w:rsidR="00E32C2F" w:rsidRPr="00782FB7" w:rsidRDefault="00E32C2F" w:rsidP="00E32C2F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9999"/>
                                <w:spacing w:val="1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782FB7"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9999"/>
                                <w:spacing w:val="1"/>
                                <w:sz w:val="16"/>
                                <w:szCs w:val="16"/>
                                <w:lang w:eastAsia="ru-RU"/>
                              </w:rPr>
                              <w:t>Нельзя использовать сканированные формулы!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37.75pt;margin-top:8.9pt;width:411.85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" fillcolor="white [3201]" strokecolor="#099" strokeweight=".5pt">
                <v:textbox>
                  <w:txbxContent>
                    <w:p w:rsidR="00D50C31" w:rsidRPr="00782FB7" w:rsidRDefault="00D50C31" w:rsidP="00D50C31">
                      <w:pPr>
                        <w:pStyle w:val="BasicParagraph"/>
                        <w:ind w:firstLine="426"/>
                        <w:jc w:val="both"/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b/>
                          <w:bCs/>
                          <w:color w:val="009999"/>
                          <w:sz w:val="16"/>
                          <w:szCs w:val="16"/>
                        </w:rPr>
                        <w:t>Формульные выражения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выполняются только в редакторе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Math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Type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. Формулы нумеруются в круглых скобка. Нумерация формул, на которые нет ссылок по тексту, не допускается. Длина формулы в одну строчку 8–9 см.</w:t>
                      </w:r>
                    </w:p>
                    <w:p w:rsidR="00D50C31" w:rsidRPr="00782FB7" w:rsidRDefault="00D50C31" w:rsidP="00D50C31">
                      <w:pPr>
                        <w:pStyle w:val="BasicParagraph"/>
                        <w:ind w:firstLine="426"/>
                        <w:jc w:val="both"/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Простые формулы и буквенные обозначения величин 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</w:rPr>
                        <w:t>(</w:t>
                      </w:r>
                      <w:r w:rsidRPr="00782FB7">
                        <w:rPr>
                          <w:i/>
                          <w:iCs/>
                          <w:color w:val="009999"/>
                          <w:sz w:val="16"/>
                          <w:szCs w:val="16"/>
                        </w:rPr>
                        <w:t>a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r w:rsidRPr="00782FB7">
                        <w:rPr>
                          <w:i/>
                          <w:iCs/>
                          <w:color w:val="009999"/>
                          <w:sz w:val="16"/>
                          <w:szCs w:val="16"/>
                        </w:rPr>
                        <w:t>T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  <w:vertAlign w:val="subscript"/>
                        </w:rPr>
                        <w:t>∞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</w:rPr>
                        <w:t xml:space="preserve">, λ, ∆, </w:t>
                      </w:r>
                      <w:r w:rsidRPr="00782FB7">
                        <w:rPr>
                          <w:i/>
                          <w:iCs/>
                          <w:color w:val="009999"/>
                          <w:sz w:val="16"/>
                          <w:szCs w:val="16"/>
                        </w:rPr>
                        <w:t xml:space="preserve">p 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</w:rPr>
                        <w:t xml:space="preserve">= </w:t>
                      </w:r>
                      <w:r w:rsidRPr="00782FB7">
                        <w:rPr>
                          <w:i/>
                          <w:iCs/>
                          <w:color w:val="009999"/>
                          <w:sz w:val="16"/>
                          <w:szCs w:val="16"/>
                        </w:rPr>
                        <w:t>T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</w:rPr>
                        <w:t>/</w:t>
                      </w:r>
                      <w:r w:rsidRPr="00782FB7">
                        <w:rPr>
                          <w:i/>
                          <w:iCs/>
                          <w:color w:val="009999"/>
                          <w:sz w:val="16"/>
                          <w:szCs w:val="16"/>
                        </w:rPr>
                        <w:t>T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  <w:vertAlign w:val="subscript"/>
                        </w:rPr>
                        <w:t>∞</w:t>
                      </w:r>
                      <w:r w:rsidRPr="00782FB7">
                        <w:rPr>
                          <w:color w:val="009999"/>
                          <w:sz w:val="16"/>
                          <w:szCs w:val="16"/>
                        </w:rPr>
                        <w:t>)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следует набирать через «Вставка символ»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Word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. В формулах использовать только буквы латинского и греческого алфавита!</w:t>
                      </w:r>
                    </w:p>
                    <w:p w:rsidR="00D50C31" w:rsidRPr="00782FB7" w:rsidRDefault="00D50C31" w:rsidP="00D50C31">
                      <w:pPr>
                        <w:pStyle w:val="BasicParagraph"/>
                        <w:ind w:firstLine="426"/>
                        <w:jc w:val="both"/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Перед набором первой формулы установить в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MathType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следующие размеры шрифтов: кегль основной — 10, индекс — 7, малый индекс — 5, символ — 12, малый символ — 8. (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MathType→Размер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→ Определить…).</w:t>
                      </w:r>
                    </w:p>
                    <w:p w:rsidR="00D50C31" w:rsidRPr="00782FB7" w:rsidRDefault="00D50C31" w:rsidP="00D50C31">
                      <w:pPr>
                        <w:pStyle w:val="BasicParagraph"/>
                        <w:ind w:firstLine="426"/>
                        <w:jc w:val="both"/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</w:pP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Греческие обозначения, скобки (квадратные и круглые) и цифры всегда набираются прямым шрифтом. Латинские буквы набирают-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ся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курсивом как в формулах, так и в тексте, кроме устойчивых форм (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max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min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cos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sin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tg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log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exp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det</w:t>
                      </w:r>
                      <w:proofErr w:type="spellEnd"/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…).</w:t>
                      </w:r>
                    </w:p>
                    <w:p w:rsidR="00E32C2F" w:rsidRPr="00782FB7" w:rsidRDefault="00E32C2F" w:rsidP="00E32C2F">
                      <w:pPr>
                        <w:tabs>
                          <w:tab w:val="left" w:pos="993"/>
                        </w:tabs>
                        <w:spacing w:after="0" w:line="240" w:lineRule="auto"/>
                        <w:jc w:val="center"/>
                        <w:rPr>
                          <w:rFonts w:ascii="Arial" w:eastAsia="Arial Unicode MS" w:hAnsi="Arial" w:cs="Arial"/>
                          <w:b/>
                          <w:bCs/>
                          <w:color w:val="009999"/>
                          <w:spacing w:val="1"/>
                          <w:sz w:val="16"/>
                          <w:szCs w:val="16"/>
                          <w:lang w:eastAsia="ru-RU"/>
                        </w:rPr>
                      </w:pPr>
                      <w:r w:rsidRPr="00782FB7">
                        <w:rPr>
                          <w:rFonts w:ascii="Arial" w:eastAsia="Arial Unicode MS" w:hAnsi="Arial" w:cs="Arial"/>
                          <w:b/>
                          <w:bCs/>
                          <w:color w:val="009999"/>
                          <w:spacing w:val="1"/>
                          <w:sz w:val="16"/>
                          <w:szCs w:val="16"/>
                          <w:lang w:eastAsia="ru-RU"/>
                        </w:rPr>
                        <w:t>Нельзя использовать сканированные формулы!</w:t>
                      </w:r>
                    </w:p>
                  </w:txbxContent>
                </v:textbox>
              </v:shape>
            </w:pict>
          </mc:Fallback>
        </mc:AlternateContent>
      </w: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E32C2F" w:rsidRPr="00782FB7" w:rsidRDefault="00E32C2F" w:rsidP="00953BFC">
      <w:pPr>
        <w:pStyle w:val="2"/>
        <w:spacing w:after="0" w:line="240" w:lineRule="auto"/>
        <w:ind w:left="0" w:right="-6"/>
        <w:jc w:val="both"/>
        <w:rPr>
          <w:rFonts w:ascii="Times New Roman" w:hAnsi="Times New Roman" w:cs="Times New Roman"/>
          <w:sz w:val="20"/>
          <w:szCs w:val="20"/>
        </w:rPr>
      </w:pPr>
    </w:p>
    <w:p w:rsidR="0033270F" w:rsidRDefault="00953BFC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9B3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</w:t>
      </w:r>
      <w:r>
        <w:rPr>
          <w:rFonts w:ascii="Times New Roman" w:hAnsi="Times New Roman" w:cs="Times New Roman"/>
          <w:sz w:val="24"/>
          <w:szCs w:val="24"/>
        </w:rPr>
        <w:t>кст статьи. Текст статьи.</w:t>
      </w:r>
      <w:r w:rsidR="0033270F">
        <w:rPr>
          <w:rFonts w:ascii="Times New Roman" w:hAnsi="Times New Roman" w:cs="Times New Roman"/>
          <w:sz w:val="24"/>
          <w:szCs w:val="24"/>
        </w:rPr>
        <w:t xml:space="preserve"> </w:t>
      </w:r>
      <w:r w:rsidR="0033270F" w:rsidRPr="00A839B3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</w:t>
      </w:r>
      <w:r w:rsidR="0033270F">
        <w:rPr>
          <w:rFonts w:ascii="Times New Roman" w:hAnsi="Times New Roman" w:cs="Times New Roman"/>
          <w:sz w:val="24"/>
          <w:szCs w:val="24"/>
        </w:rPr>
        <w:t xml:space="preserve">кст статьи. Текст статьи. </w:t>
      </w:r>
      <w:r w:rsidR="0033270F" w:rsidRPr="00A839B3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 Те</w:t>
      </w:r>
      <w:r w:rsidR="0033270F">
        <w:rPr>
          <w:rFonts w:ascii="Times New Roman" w:hAnsi="Times New Roman" w:cs="Times New Roman"/>
          <w:sz w:val="24"/>
          <w:szCs w:val="24"/>
        </w:rPr>
        <w:t>кст статьи. Текст статьи.</w:t>
      </w:r>
    </w:p>
    <w:p w:rsidR="00953BFC" w:rsidRDefault="00782FB7" w:rsidP="00953B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2A604" wp14:editId="6BF7C82F">
                <wp:simplePos x="0" y="0"/>
                <wp:positionH relativeFrom="column">
                  <wp:posOffset>1094080</wp:posOffset>
                </wp:positionH>
                <wp:positionV relativeFrom="paragraph">
                  <wp:posOffset>117958</wp:posOffset>
                </wp:positionV>
                <wp:extent cx="4988966" cy="463550"/>
                <wp:effectExtent l="0" t="0" r="21590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966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B7" w:rsidRPr="00782FB7" w:rsidRDefault="00782FB7" w:rsidP="00782F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eastAsia="ru-RU"/>
                              </w:rPr>
                              <w:t xml:space="preserve">От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eastAsia="ru-RU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eastAsia="ru-RU"/>
                              </w:rPr>
                              <w:t xml:space="preserve"> до 50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eastAsia="ru-RU"/>
                              </w:rPr>
                              <w:t xml:space="preserve"> источников. </w:t>
                            </w:r>
                            <w:r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eastAsia="ru-RU"/>
                              </w:rPr>
                              <w:t>Н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ормативные и правовые документы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не включать в список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. П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ри необходимости ссылки указывать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в теле статьи в скобках или в виде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постраничных сносок</w:t>
                            </w:r>
                            <w:r w:rsidRPr="00782FB7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82FB7"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  <w:lang w:eastAsia="ru-RU"/>
                              </w:rPr>
                              <w:t xml:space="preserve">Образцы </w:t>
                            </w:r>
                            <w:r w:rsidR="00E8140F"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</w:rPr>
                              <w:t>оформлению литературы можно скачать</w:t>
                            </w:r>
                            <w:r w:rsidRPr="00782FB7"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</w:rPr>
                              <w:t xml:space="preserve"> на сайте конференции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86.15pt;margin-top:9.3pt;width:392.8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" fillcolor="white [3201]" strokecolor="#099" strokeweight=".5pt">
                <v:textbox>
                  <w:txbxContent>
                    <w:p w:rsidR="00782FB7" w:rsidRPr="00782FB7" w:rsidRDefault="00782FB7" w:rsidP="00782F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eastAsia="ru-RU"/>
                        </w:rPr>
                        <w:t xml:space="preserve">От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eastAsia="ru-RU"/>
                        </w:rPr>
                        <w:t>15</w:t>
                      </w:r>
                      <w: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eastAsia="ru-RU"/>
                        </w:rPr>
                        <w:t xml:space="preserve"> до 50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eastAsia="ru-RU"/>
                        </w:rPr>
                        <w:t xml:space="preserve"> источников. </w:t>
                      </w:r>
                      <w:r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eastAsia="ru-RU"/>
                        </w:rPr>
                        <w:t>Н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ормативные и правовые документы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не включать в список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. П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ри необходимости ссылки указывать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в теле статьи в скобках или в виде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постраничных сносок</w:t>
                      </w:r>
                      <w:r w:rsidRPr="00782FB7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 xml:space="preserve">. </w:t>
                      </w:r>
                      <w:r w:rsidRPr="00782FB7"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  <w:lang w:eastAsia="ru-RU"/>
                        </w:rPr>
                        <w:t xml:space="preserve">Образцы </w:t>
                      </w:r>
                      <w:r w:rsidR="00E8140F"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</w:rPr>
                        <w:t>оформлению литературы можно скачать</w:t>
                      </w:r>
                      <w:r w:rsidRPr="00782FB7"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</w:rPr>
                        <w:t xml:space="preserve"> на сайте конференции</w:t>
                      </w:r>
                      <w:r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2FB7" w:rsidRDefault="00953BFC" w:rsidP="00BF7FE0">
      <w:pPr>
        <w:pStyle w:val="a9"/>
        <w:shd w:val="clear" w:color="auto" w:fill="auto"/>
        <w:tabs>
          <w:tab w:val="left" w:pos="993"/>
        </w:tabs>
        <w:spacing w:line="240" w:lineRule="auto"/>
        <w:jc w:val="both"/>
        <w:rPr>
          <w:b/>
        </w:rPr>
      </w:pPr>
      <w:r w:rsidRPr="00953BFC">
        <w:rPr>
          <w:b/>
        </w:rPr>
        <w:t xml:space="preserve">Литература </w:t>
      </w:r>
    </w:p>
    <w:p w:rsidR="00782FB7" w:rsidRDefault="00782FB7" w:rsidP="00BF7FE0">
      <w:pPr>
        <w:pStyle w:val="a9"/>
        <w:shd w:val="clear" w:color="auto" w:fill="auto"/>
        <w:tabs>
          <w:tab w:val="left" w:pos="993"/>
        </w:tabs>
        <w:spacing w:line="240" w:lineRule="auto"/>
        <w:jc w:val="both"/>
        <w:rPr>
          <w:b/>
        </w:rPr>
      </w:pPr>
    </w:p>
    <w:p w:rsidR="00782FB7" w:rsidRDefault="00782FB7" w:rsidP="00BF7FE0">
      <w:pPr>
        <w:pStyle w:val="a9"/>
        <w:shd w:val="clear" w:color="auto" w:fill="auto"/>
        <w:tabs>
          <w:tab w:val="left" w:pos="993"/>
        </w:tabs>
        <w:spacing w:line="240" w:lineRule="auto"/>
        <w:jc w:val="both"/>
        <w:rPr>
          <w:b/>
        </w:rPr>
      </w:pPr>
    </w:p>
    <w:p w:rsidR="00953BFC" w:rsidRPr="00155C1A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1. Первый источник.</w:t>
      </w:r>
    </w:p>
    <w:p w:rsidR="00953BFC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2. Второй источник.</w:t>
      </w:r>
    </w:p>
    <w:p w:rsidR="00953BFC" w:rsidRDefault="00953BFC" w:rsidP="00953BFC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3</w:t>
      </w:r>
      <w:r w:rsidR="00E8140F">
        <w:rPr>
          <w:b w:val="0"/>
          <w:bCs w:val="0"/>
          <w:kern w:val="0"/>
          <w:sz w:val="24"/>
          <w:szCs w:val="24"/>
        </w:rPr>
        <w:t>. …</w:t>
      </w:r>
    </w:p>
    <w:p w:rsidR="00E8140F" w:rsidRPr="00E8140F" w:rsidRDefault="00E8140F" w:rsidP="00A059AE">
      <w:pPr>
        <w:spacing w:after="0"/>
        <w:rPr>
          <w:rFonts w:ascii="Arial" w:hAnsi="Arial" w:cs="Arial"/>
          <w:b/>
          <w:sz w:val="24"/>
          <w:szCs w:val="24"/>
        </w:rPr>
      </w:pPr>
    </w:p>
    <w:p w:rsidR="00E8140F" w:rsidRPr="00E8140F" w:rsidRDefault="00E8140F" w:rsidP="00A059AE">
      <w:pPr>
        <w:spacing w:after="0"/>
        <w:rPr>
          <w:rFonts w:ascii="Arial" w:hAnsi="Arial" w:cs="Arial"/>
          <w:b/>
          <w:sz w:val="24"/>
          <w:szCs w:val="24"/>
        </w:rPr>
      </w:pPr>
    </w:p>
    <w:p w:rsidR="00A059AE" w:rsidRPr="00733872" w:rsidRDefault="00A059AE" w:rsidP="00A059AE">
      <w:pPr>
        <w:spacing w:after="0"/>
        <w:rPr>
          <w:rFonts w:ascii="Arial" w:hAnsi="Arial" w:cs="Arial"/>
          <w:color w:val="009999"/>
          <w:sz w:val="24"/>
          <w:szCs w:val="24"/>
        </w:rPr>
      </w:pPr>
      <w:r w:rsidRPr="00733872">
        <w:rPr>
          <w:rFonts w:ascii="Arial" w:hAnsi="Arial" w:cs="Arial"/>
          <w:b/>
          <w:color w:val="009999"/>
          <w:sz w:val="24"/>
          <w:szCs w:val="24"/>
        </w:rPr>
        <w:t xml:space="preserve">АНГЛИЙСКИЙ БЛОК </w:t>
      </w:r>
      <w:r w:rsidRPr="00733872">
        <w:rPr>
          <w:rFonts w:ascii="Arial" w:hAnsi="Arial" w:cs="Arial"/>
          <w:b/>
          <w:color w:val="009999"/>
          <w:sz w:val="20"/>
          <w:szCs w:val="20"/>
        </w:rPr>
        <w:t>(</w:t>
      </w:r>
      <w:r w:rsidRPr="00733872">
        <w:rPr>
          <w:rFonts w:ascii="Arial" w:hAnsi="Arial" w:cs="Arial"/>
          <w:color w:val="009999"/>
          <w:sz w:val="20"/>
          <w:szCs w:val="20"/>
        </w:rPr>
        <w:t>Расстановку переносов не включать)</w:t>
      </w:r>
    </w:p>
    <w:p w:rsidR="00A059AE" w:rsidRPr="00A059AE" w:rsidRDefault="00A059AE" w:rsidP="00A059A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2E9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9AE" w:rsidRPr="005722E9" w:rsidRDefault="00E8140F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E6C4C" wp14:editId="722D96E4">
                <wp:simplePos x="0" y="0"/>
                <wp:positionH relativeFrom="column">
                  <wp:posOffset>1898015</wp:posOffset>
                </wp:positionH>
                <wp:positionV relativeFrom="paragraph">
                  <wp:posOffset>45720</wp:posOffset>
                </wp:positionV>
                <wp:extent cx="1981835" cy="335915"/>
                <wp:effectExtent l="0" t="0" r="18415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0F" w:rsidRPr="00E8140F" w:rsidRDefault="00E8140F" w:rsidP="00E814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8140F"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IVAN I. IVANOV,</w:t>
                            </w:r>
                          </w:p>
                          <w:p w:rsidR="00E8140F" w:rsidRPr="00E8140F" w:rsidRDefault="00E8140F" w:rsidP="00E81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St-</w:t>
                            </w:r>
                            <w:proofErr w:type="spellStart"/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Peterburg</w:t>
                            </w:r>
                            <w:proofErr w:type="spellEnd"/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, Russia, ivanov@mail.ru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margin-left:149.45pt;margin-top:3.6pt;width:156.0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" fillcolor="white [3201]" strokecolor="#099" strokeweight=".5pt">
                <v:textbox>
                  <w:txbxContent>
                    <w:p w:rsidR="00E8140F" w:rsidRPr="00E8140F" w:rsidRDefault="00E8140F" w:rsidP="00E814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  <w:lang w:val="en-US"/>
                        </w:rPr>
                      </w:pPr>
                      <w:r w:rsidRPr="00E8140F"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  <w:lang w:val="en-US"/>
                        </w:rPr>
                        <w:t>IVAN I. IVANOV,</w:t>
                      </w:r>
                    </w:p>
                    <w:p w:rsidR="00E8140F" w:rsidRPr="00E8140F" w:rsidRDefault="00E8140F" w:rsidP="00E81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  <w:lang w:val="en-US"/>
                        </w:rPr>
                      </w:pPr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>St-</w:t>
                      </w:r>
                      <w:proofErr w:type="spellStart"/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>Peterburg</w:t>
                      </w:r>
                      <w:proofErr w:type="spellEnd"/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>, Russia, ivanov@mail.ru</w:t>
                      </w:r>
                    </w:p>
                  </w:txbxContent>
                </v:textbox>
              </v:shape>
            </w:pict>
          </mc:Fallback>
        </mc:AlternateContent>
      </w:r>
      <w:r w:rsidR="0090765C" w:rsidRPr="005722E9">
        <w:rPr>
          <w:rFonts w:ascii="Times New Roman" w:hAnsi="Times New Roman" w:cs="Times New Roman"/>
          <w:b/>
          <w:sz w:val="24"/>
          <w:szCs w:val="24"/>
        </w:rPr>
        <w:t>ИМЯ О. ФАМИЛИЯ</w:t>
      </w:r>
      <w:r w:rsidR="00A059AE" w:rsidRPr="005722E9">
        <w:rPr>
          <w:rFonts w:ascii="Times New Roman" w:hAnsi="Times New Roman" w:cs="Times New Roman"/>
          <w:b/>
          <w:sz w:val="24"/>
          <w:szCs w:val="24"/>
        </w:rPr>
        <w:t>,</w:t>
      </w:r>
    </w:p>
    <w:p w:rsidR="00A059AE" w:rsidRPr="00782FB7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2E9">
        <w:rPr>
          <w:rFonts w:ascii="Times New Roman" w:hAnsi="Times New Roman" w:cs="Times New Roman"/>
          <w:sz w:val="24"/>
          <w:szCs w:val="24"/>
        </w:rPr>
        <w:t>Город</w:t>
      </w:r>
      <w:r w:rsidRPr="00782F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22E9">
        <w:rPr>
          <w:rFonts w:ascii="Times New Roman" w:hAnsi="Times New Roman" w:cs="Times New Roman"/>
          <w:sz w:val="24"/>
          <w:szCs w:val="24"/>
        </w:rPr>
        <w:t>Страна</w:t>
      </w:r>
      <w:r w:rsidRPr="00782F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2F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722E9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90765C" w:rsidRPr="00E8140F" w:rsidRDefault="0090765C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9AE" w:rsidRPr="00F804C1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2E9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</w:t>
      </w:r>
      <w:r w:rsidRPr="00A059A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722E9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</w:p>
    <w:p w:rsidR="00A059AE" w:rsidRPr="00D211C5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C5">
        <w:rPr>
          <w:rFonts w:ascii="Times New Roman" w:hAnsi="Times New Roman" w:cs="Times New Roman"/>
          <w:sz w:val="24"/>
          <w:szCs w:val="24"/>
        </w:rPr>
        <w:t>Текст аннотации текст аннотации текст аннотации текст аннотации текст аннотации текст аннотации текст аннотации.</w:t>
      </w:r>
    </w:p>
    <w:p w:rsidR="00A059AE" w:rsidRPr="005722E9" w:rsidRDefault="00A059AE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Default="00A059AE" w:rsidP="00A059A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22E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Keywords</w:t>
      </w:r>
      <w:r w:rsidRPr="005722E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8140F" w:rsidRDefault="00E8140F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3A38A" wp14:editId="23D5A952">
                <wp:simplePos x="0" y="0"/>
                <wp:positionH relativeFrom="column">
                  <wp:posOffset>823417</wp:posOffset>
                </wp:positionH>
                <wp:positionV relativeFrom="paragraph">
                  <wp:posOffset>165405</wp:posOffset>
                </wp:positionV>
                <wp:extent cx="4250131" cy="241300"/>
                <wp:effectExtent l="0" t="0" r="17145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131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0F" w:rsidRPr="00E8140F" w:rsidRDefault="00E8140F" w:rsidP="00E81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</w:rPr>
                              <w:t>Образцы оформления списка на англ. языке можно скачать на сайте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64.85pt;margin-top:13pt;width:334.6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" fillcolor="white [3201]" strokecolor="#099" strokeweight=".5pt">
                <v:textbox>
                  <w:txbxContent>
                    <w:p w:rsidR="00E8140F" w:rsidRPr="00E8140F" w:rsidRDefault="00E8140F" w:rsidP="00E81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</w:rPr>
                      </w:pPr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</w:rPr>
                        <w:t>Образцы оформления списка на англ. языке можно скачать на сайте 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059AE" w:rsidRPr="00E8140F" w:rsidRDefault="00A059AE" w:rsidP="00A059A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22E9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  <w:r w:rsidR="00BF7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AC2" w:rsidRPr="00BF7FE0" w:rsidRDefault="00BF7FE0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E0">
        <w:rPr>
          <w:rFonts w:ascii="Times New Roman" w:hAnsi="Times New Roman" w:cs="Times New Roman"/>
          <w:sz w:val="24"/>
          <w:szCs w:val="24"/>
        </w:rPr>
        <w:t>1.</w:t>
      </w:r>
    </w:p>
    <w:p w:rsidR="00BF7FE0" w:rsidRPr="00BF7FE0" w:rsidRDefault="00BF7FE0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E0">
        <w:rPr>
          <w:rFonts w:ascii="Times New Roman" w:hAnsi="Times New Roman" w:cs="Times New Roman"/>
          <w:sz w:val="24"/>
          <w:szCs w:val="24"/>
        </w:rPr>
        <w:t>2.</w:t>
      </w:r>
    </w:p>
    <w:p w:rsidR="00BF7FE0" w:rsidRPr="00BF7FE0" w:rsidRDefault="00BF7FE0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E0">
        <w:rPr>
          <w:rFonts w:ascii="Times New Roman" w:hAnsi="Times New Roman" w:cs="Times New Roman"/>
          <w:sz w:val="24"/>
          <w:szCs w:val="24"/>
        </w:rPr>
        <w:t>3.</w:t>
      </w:r>
    </w:p>
    <w:p w:rsidR="00BF7FE0" w:rsidRPr="00BF7FE0" w:rsidRDefault="00BF7FE0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4F" w:rsidRPr="00407AC2" w:rsidRDefault="0046034F" w:rsidP="00407AC2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B6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B6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="00031496" w:rsidRPr="00DB52CA">
        <w:rPr>
          <w:rFonts w:ascii="Times New Roman" w:hAnsi="Times New Roman" w:cs="Times New Roman"/>
          <w:b/>
          <w:sz w:val="24"/>
          <w:szCs w:val="24"/>
        </w:rPr>
        <w:t>(</w:t>
      </w:r>
      <w:r w:rsidRPr="00407AC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31496" w:rsidRPr="00DB52CA">
        <w:rPr>
          <w:rFonts w:ascii="Times New Roman" w:hAnsi="Times New Roman" w:cs="Times New Roman"/>
          <w:b/>
          <w:sz w:val="24"/>
          <w:szCs w:val="24"/>
        </w:rPr>
        <w:t>)</w:t>
      </w:r>
      <w:r w:rsidRPr="00B6694F">
        <w:rPr>
          <w:rFonts w:ascii="Times New Roman" w:hAnsi="Times New Roman" w:cs="Times New Roman"/>
          <w:b/>
          <w:sz w:val="24"/>
          <w:szCs w:val="24"/>
        </w:rPr>
        <w:t>:</w:t>
      </w:r>
    </w:p>
    <w:p w:rsidR="00407AC2" w:rsidRPr="00BF7FE0" w:rsidRDefault="0046034F" w:rsidP="00BF7FE0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722E9">
        <w:rPr>
          <w:rFonts w:ascii="Times New Roman" w:hAnsi="Times New Roman" w:cs="Times New Roman"/>
          <w:sz w:val="24"/>
          <w:szCs w:val="24"/>
        </w:rPr>
        <w:t>ученая степень, ученое з</w:t>
      </w:r>
      <w:r w:rsidR="0054220F">
        <w:rPr>
          <w:rFonts w:ascii="Times New Roman" w:hAnsi="Times New Roman" w:cs="Times New Roman"/>
          <w:sz w:val="24"/>
          <w:szCs w:val="24"/>
        </w:rPr>
        <w:t>вание, должность, место работы</w:t>
      </w:r>
      <w:r w:rsidR="00BF7FE0">
        <w:rPr>
          <w:rFonts w:ascii="Times New Roman" w:hAnsi="Times New Roman" w:cs="Times New Roman"/>
          <w:sz w:val="24"/>
          <w:szCs w:val="24"/>
        </w:rPr>
        <w:t>*</w:t>
      </w:r>
      <w:r w:rsidR="0054220F">
        <w:rPr>
          <w:rFonts w:ascii="Times New Roman" w:hAnsi="Times New Roman" w:cs="Times New Roman"/>
          <w:sz w:val="24"/>
          <w:szCs w:val="24"/>
        </w:rPr>
        <w:t>.</w:t>
      </w:r>
    </w:p>
    <w:p w:rsidR="00E8140F" w:rsidRPr="00E8140F" w:rsidRDefault="00E8140F" w:rsidP="00A059A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FC021" wp14:editId="055A9D84">
                <wp:simplePos x="0" y="0"/>
                <wp:positionH relativeFrom="column">
                  <wp:posOffset>4115</wp:posOffset>
                </wp:positionH>
                <wp:positionV relativeFrom="paragraph">
                  <wp:posOffset>36805</wp:posOffset>
                </wp:positionV>
                <wp:extent cx="4059936" cy="234086"/>
                <wp:effectExtent l="0" t="0" r="17145" b="139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936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99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0F" w:rsidRPr="00E8140F" w:rsidRDefault="00E8140F" w:rsidP="00E814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Ivanov</w:t>
                            </w:r>
                            <w:proofErr w:type="spellEnd"/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 xml:space="preserve"> I.I., PhD, Docent, Lecturer </w:t>
                            </w:r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GB"/>
                              </w:rPr>
                              <w:t>of</w:t>
                            </w:r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GB"/>
                              </w:rPr>
                              <w:t>the</w:t>
                            </w:r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 xml:space="preserve"> St. Petersburg State </w:t>
                            </w:r>
                            <w:proofErr w:type="spellStart"/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Polytechnical</w:t>
                            </w:r>
                            <w:proofErr w:type="spellEnd"/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 xml:space="preserve"> University</w:t>
                            </w:r>
                            <w:r w:rsidRPr="00E8140F">
                              <w:rPr>
                                <w:rFonts w:ascii="Arial" w:hAnsi="Arial" w:cs="Arial"/>
                                <w:color w:val="00999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.3pt;margin-top:2.9pt;width:319.7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" fillcolor="white [3201]" strokecolor="#099" strokeweight=".5pt">
                <v:textbox>
                  <w:txbxContent>
                    <w:p w:rsidR="00E8140F" w:rsidRPr="00E8140F" w:rsidRDefault="00E8140F" w:rsidP="00E814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9999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>Ivanov</w:t>
                      </w:r>
                      <w:proofErr w:type="spellEnd"/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 xml:space="preserve"> I.I., PhD, Docent, Lecturer </w:t>
                      </w:r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GB"/>
                        </w:rPr>
                        <w:t>of</w:t>
                      </w:r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GB"/>
                        </w:rPr>
                        <w:t>the</w:t>
                      </w:r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 xml:space="preserve"> St. Petersburg State </w:t>
                      </w:r>
                      <w:proofErr w:type="spellStart"/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>Polytechnical</w:t>
                      </w:r>
                      <w:proofErr w:type="spellEnd"/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 xml:space="preserve"> University</w:t>
                      </w:r>
                      <w:r w:rsidRPr="00E8140F">
                        <w:rPr>
                          <w:rFonts w:ascii="Arial" w:hAnsi="Arial" w:cs="Arial"/>
                          <w:color w:val="009999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576A" w:rsidRPr="00733872" w:rsidRDefault="00BF7FE0" w:rsidP="00A059A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9999"/>
          <w:sz w:val="18"/>
          <w:szCs w:val="18"/>
        </w:rPr>
      </w:pPr>
      <w:r w:rsidRPr="00D66AEB">
        <w:rPr>
          <w:rFonts w:ascii="Arial" w:hAnsi="Arial" w:cs="Arial"/>
          <w:sz w:val="18"/>
          <w:szCs w:val="18"/>
        </w:rPr>
        <w:lastRenderedPageBreak/>
        <w:t>*</w:t>
      </w:r>
      <w:r w:rsidRPr="00733872">
        <w:rPr>
          <w:rFonts w:ascii="Arial" w:hAnsi="Arial" w:cs="Arial"/>
          <w:color w:val="009999"/>
          <w:sz w:val="18"/>
          <w:szCs w:val="18"/>
        </w:rPr>
        <w:t>(</w:t>
      </w:r>
      <w:r w:rsidR="00364694" w:rsidRPr="00733872">
        <w:rPr>
          <w:rFonts w:ascii="Arial" w:hAnsi="Arial" w:cs="Arial"/>
          <w:color w:val="009999"/>
          <w:sz w:val="18"/>
          <w:szCs w:val="18"/>
        </w:rPr>
        <w:t>Таблиц</w:t>
      </w:r>
      <w:r w:rsidR="00F00582" w:rsidRPr="00733872">
        <w:rPr>
          <w:rFonts w:ascii="Arial" w:hAnsi="Arial" w:cs="Arial"/>
          <w:color w:val="009999"/>
          <w:sz w:val="18"/>
          <w:szCs w:val="18"/>
        </w:rPr>
        <w:t>а перевода сведений об авторах</w:t>
      </w:r>
      <w:r w:rsidR="00364694" w:rsidRPr="00733872">
        <w:rPr>
          <w:rFonts w:ascii="Arial" w:hAnsi="Arial" w:cs="Arial"/>
          <w:color w:val="009999"/>
          <w:sz w:val="18"/>
          <w:szCs w:val="18"/>
        </w:rPr>
        <w:t xml:space="preserve"> </w:t>
      </w:r>
      <w:r w:rsidR="00F00582" w:rsidRPr="00733872">
        <w:rPr>
          <w:rFonts w:ascii="Arial" w:hAnsi="Arial" w:cs="Arial"/>
          <w:color w:val="009999"/>
          <w:sz w:val="18"/>
          <w:szCs w:val="18"/>
        </w:rPr>
        <w:t>(</w:t>
      </w:r>
      <w:r w:rsidR="00364694" w:rsidRPr="00733872">
        <w:rPr>
          <w:rFonts w:ascii="Arial" w:hAnsi="Arial" w:cs="Arial"/>
          <w:color w:val="009999"/>
          <w:sz w:val="18"/>
          <w:szCs w:val="18"/>
        </w:rPr>
        <w:t>удалить из оригинала</w:t>
      </w:r>
      <w:r w:rsidR="00F00582" w:rsidRPr="00733872">
        <w:rPr>
          <w:rFonts w:ascii="Arial" w:hAnsi="Arial" w:cs="Arial"/>
          <w:color w:val="009999"/>
          <w:sz w:val="18"/>
          <w:szCs w:val="18"/>
        </w:rPr>
        <w:t xml:space="preserve"> статьи)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733872" w:rsidRPr="00733872" w:rsidTr="00BF7FE0">
        <w:trPr>
          <w:trHeight w:val="247"/>
        </w:trPr>
        <w:tc>
          <w:tcPr>
            <w:tcW w:w="8931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bottom"/>
          </w:tcPr>
          <w:p w:rsidR="003E4AE5" w:rsidRPr="00733872" w:rsidRDefault="003E4AE5" w:rsidP="003E4AE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b/>
                <w:color w:val="009999"/>
                <w:sz w:val="18"/>
                <w:szCs w:val="18"/>
              </w:rPr>
              <w:t>Ученая степень, звание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C576A" w:rsidRPr="00733872" w:rsidRDefault="00AE362A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д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.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</w:rPr>
              <w:t>т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.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</w:rPr>
              <w:t>н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.; 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</w:rPr>
              <w:t>к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.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</w:rPr>
              <w:t>т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.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</w:rPr>
              <w:t>н</w:t>
            </w:r>
            <w:r w:rsidR="00CC576A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C576A" w:rsidRPr="00733872" w:rsidRDefault="00CC576A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PhD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525" w:rsidRPr="00733872" w:rsidRDefault="00AE362A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п</w:t>
            </w:r>
            <w:r w:rsidR="001F2525" w:rsidRPr="00733872">
              <w:rPr>
                <w:rFonts w:ascii="Arial" w:hAnsi="Arial" w:cs="Arial"/>
                <w:color w:val="009999"/>
                <w:sz w:val="18"/>
                <w:szCs w:val="18"/>
              </w:rPr>
              <w:t>рофессор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525" w:rsidRPr="00733872" w:rsidRDefault="001F2525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Full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Professor</w:t>
            </w:r>
            <w:proofErr w:type="spellEnd"/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525" w:rsidRPr="00733872" w:rsidRDefault="00AE362A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д</w:t>
            </w:r>
            <w:r w:rsidR="001F2525" w:rsidRPr="00733872">
              <w:rPr>
                <w:rFonts w:ascii="Arial" w:hAnsi="Arial" w:cs="Arial"/>
                <w:color w:val="009999"/>
                <w:sz w:val="18"/>
                <w:szCs w:val="18"/>
              </w:rPr>
              <w:t>оцент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525" w:rsidRPr="00733872" w:rsidRDefault="001F2525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Docent</w:t>
            </w:r>
            <w:proofErr w:type="spellEnd"/>
          </w:p>
        </w:tc>
      </w:tr>
      <w:tr w:rsidR="00733872" w:rsidRPr="00733872" w:rsidTr="00BF7FE0">
        <w:trPr>
          <w:trHeight w:val="276"/>
        </w:trPr>
        <w:tc>
          <w:tcPr>
            <w:tcW w:w="8931" w:type="dxa"/>
            <w:gridSpan w:val="2"/>
            <w:tcBorders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bottom"/>
          </w:tcPr>
          <w:p w:rsidR="001F2525" w:rsidRPr="00733872" w:rsidRDefault="001F2525" w:rsidP="001F252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  <w:lang w:val="en-GB"/>
              </w:rPr>
            </w:pPr>
            <w:r w:rsidRPr="00733872">
              <w:rPr>
                <w:rFonts w:ascii="Arial" w:hAnsi="Arial" w:cs="Arial"/>
                <w:b/>
                <w:color w:val="009999"/>
                <w:sz w:val="18"/>
                <w:szCs w:val="18"/>
              </w:rPr>
              <w:t>Должность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525" w:rsidRPr="00733872" w:rsidRDefault="00AE362A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п</w:t>
            </w:r>
            <w:r w:rsidR="001F2525" w:rsidRPr="00733872">
              <w:rPr>
                <w:rFonts w:ascii="Arial" w:hAnsi="Arial" w:cs="Arial"/>
                <w:color w:val="009999"/>
                <w:sz w:val="18"/>
                <w:szCs w:val="18"/>
              </w:rPr>
              <w:t>рофессор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525" w:rsidRPr="00733872" w:rsidRDefault="00B6694F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GB"/>
              </w:rPr>
              <w:t>P</w:t>
            </w:r>
            <w:r w:rsidR="001F2525" w:rsidRPr="00733872">
              <w:rPr>
                <w:rFonts w:ascii="Arial" w:hAnsi="Arial" w:cs="Arial"/>
                <w:color w:val="009999"/>
                <w:sz w:val="18"/>
                <w:szCs w:val="18"/>
                <w:lang w:val="en-GB"/>
              </w:rPr>
              <w:t>rofessor</w:t>
            </w:r>
          </w:p>
        </w:tc>
      </w:tr>
      <w:tr w:rsidR="00733872" w:rsidRPr="00782FB7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4AE5" w:rsidRPr="00733872" w:rsidRDefault="003E4AE5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профессор кафедры (конкретной)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4AE5" w:rsidRPr="00733872" w:rsidRDefault="003E4AE5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Professor at the Department of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3E4AE5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доцент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3E4AE5" w:rsidP="008706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GB"/>
              </w:rPr>
              <w:t>assistant professor</w:t>
            </w:r>
          </w:p>
        </w:tc>
      </w:tr>
      <w:tr w:rsidR="00733872" w:rsidRPr="00782FB7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4AE5" w:rsidRPr="00733872" w:rsidRDefault="003E4AE5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доцент кафедры (конкретной)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4AE5" w:rsidRPr="00733872" w:rsidRDefault="003E4AE5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Associate Professor at the Department of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3E4AE5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старший преподаватель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3E4AE5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Senior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lecturer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3E4AE5" w:rsidP="00A059A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3E4AE5" w:rsidP="00CC576A">
            <w:pPr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lecturer</w:t>
            </w:r>
          </w:p>
        </w:tc>
      </w:tr>
      <w:tr w:rsidR="00733872" w:rsidRPr="00782FB7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4AE5" w:rsidRPr="00733872" w:rsidRDefault="003E4AE5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преподаватель кафедры (конкретной)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4AE5" w:rsidRPr="00733872" w:rsidRDefault="003E4AE5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Lecturer at the Department of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B6694F" w:rsidP="00B669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a</w:t>
            </w:r>
            <w:proofErr w:type="spellStart"/>
            <w:r w:rsidR="003E4AE5" w:rsidRPr="00733872">
              <w:rPr>
                <w:rFonts w:ascii="Arial" w:hAnsi="Arial" w:cs="Arial"/>
                <w:color w:val="009999"/>
                <w:sz w:val="18"/>
                <w:szCs w:val="18"/>
              </w:rPr>
              <w:t>дъюнкт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/</w:t>
            </w:r>
            <w:r w:rsidR="003E4AE5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</w:t>
            </w:r>
            <w:r w:rsidR="003E4AE5" w:rsidRPr="00733872">
              <w:rPr>
                <w:rFonts w:ascii="Arial" w:hAnsi="Arial" w:cs="Arial"/>
                <w:color w:val="009999"/>
                <w:sz w:val="18"/>
                <w:szCs w:val="18"/>
              </w:rPr>
              <w:t>аспирант</w:t>
            </w:r>
            <w:r w:rsidR="003E4AE5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4AE5" w:rsidRPr="00733872" w:rsidRDefault="003E4AE5" w:rsidP="00DB52C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GB"/>
              </w:rPr>
              <w:t>postgraduate</w:t>
            </w: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</w:t>
            </w:r>
            <w:r w:rsidR="00407AC2" w:rsidRPr="00733872">
              <w:rPr>
                <w:rFonts w:ascii="Arial" w:hAnsi="Arial" w:cs="Arial"/>
                <w:color w:val="009999"/>
                <w:sz w:val="18"/>
                <w:szCs w:val="18"/>
                <w:lang w:val="en-GB"/>
              </w:rPr>
              <w:t>student</w:t>
            </w:r>
            <w:r w:rsidR="00407AC2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</w:t>
            </w:r>
          </w:p>
        </w:tc>
      </w:tr>
      <w:tr w:rsidR="00733872" w:rsidRPr="00782FB7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6694F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a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дъюнкт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/ </w:t>
            </w: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аспирант</w:t>
            </w:r>
            <w:r w:rsidR="00BD6864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</w:t>
            </w:r>
            <w:r w:rsidR="00BD6864" w:rsidRPr="00733872">
              <w:rPr>
                <w:rFonts w:ascii="Arial" w:hAnsi="Arial" w:cs="Arial"/>
                <w:color w:val="009999"/>
                <w:sz w:val="18"/>
                <w:szCs w:val="18"/>
              </w:rPr>
              <w:t>кафедры</w:t>
            </w:r>
            <w:r w:rsidR="00BD6864"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Postgraduate at the Department of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D6864" w:rsidRPr="00733872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докторант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D6864" w:rsidRPr="00733872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Doctoral Candidate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AE362A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D6864" w:rsidRPr="00733872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Research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Officer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D6864" w:rsidRPr="00733872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D6864" w:rsidRPr="00733872" w:rsidRDefault="00BD6864" w:rsidP="00AE36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Research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Assistant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Senior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Research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Officer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82FB7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соискатель кафедры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Applicant at the Department of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декан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Dean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директор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Director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82FB7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3E4AE5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начальник кафедры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Head of Department (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BrE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) </w:t>
            </w:r>
          </w:p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Department Chair (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AmE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) </w:t>
            </w:r>
          </w:p>
        </w:tc>
      </w:tr>
      <w:tr w:rsidR="00733872" w:rsidRPr="00782FB7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3E4AE5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начальник кафедры (конкретной)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Head of the Department of </w:t>
            </w:r>
          </w:p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Chair of the Department of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зав. отделением (конкретного)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Head of the Division of </w:t>
            </w:r>
          </w:p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 xml:space="preserve">Department Head </w:t>
            </w:r>
          </w:p>
          <w:p w:rsidR="00BD6864" w:rsidRPr="00733872" w:rsidRDefault="00697AF1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  <w:t>Department Chair</w:t>
            </w:r>
          </w:p>
        </w:tc>
      </w:tr>
      <w:tr w:rsidR="00733872" w:rsidRPr="00733872" w:rsidTr="00BF7FE0">
        <w:trPr>
          <w:trHeight w:val="282"/>
        </w:trPr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BF7FE0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b/>
                <w:color w:val="009999"/>
                <w:sz w:val="18"/>
                <w:szCs w:val="18"/>
              </w:rPr>
              <w:t>Место работы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BF7FE0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9999"/>
                <w:sz w:val="18"/>
                <w:szCs w:val="18"/>
                <w:lang w:val="en-US"/>
              </w:rPr>
            </w:pP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факультет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Faculty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6B2071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hyperlink r:id="rId11" w:history="1">
              <w:r w:rsidR="00BD6864" w:rsidRPr="00733872">
                <w:rPr>
                  <w:rStyle w:val="ae"/>
                  <w:rFonts w:ascii="Arial" w:hAnsi="Arial" w:cs="Arial"/>
                  <w:color w:val="009999"/>
                  <w:sz w:val="18"/>
                  <w:szCs w:val="18"/>
                  <w:u w:val="none"/>
                </w:rPr>
                <w:t xml:space="preserve">кафедра </w:t>
              </w:r>
            </w:hyperlink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Department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/ 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Sub-Department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отдел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Department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  <w:tr w:rsidR="00733872" w:rsidRPr="00733872" w:rsidTr="00BF7FE0">
        <w:tc>
          <w:tcPr>
            <w:tcW w:w="411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отделение </w:t>
            </w:r>
          </w:p>
        </w:tc>
        <w:tc>
          <w:tcPr>
            <w:tcW w:w="48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D6864" w:rsidRPr="00733872" w:rsidRDefault="00BD6864" w:rsidP="00870664">
            <w:pPr>
              <w:pStyle w:val="ad"/>
              <w:rPr>
                <w:rFonts w:ascii="Arial" w:hAnsi="Arial" w:cs="Arial"/>
                <w:color w:val="009999"/>
                <w:sz w:val="18"/>
                <w:szCs w:val="18"/>
              </w:rPr>
            </w:pP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Division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/ </w:t>
            </w:r>
            <w:proofErr w:type="spellStart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>Department</w:t>
            </w:r>
            <w:proofErr w:type="spellEnd"/>
            <w:r w:rsidRPr="00733872">
              <w:rPr>
                <w:rFonts w:ascii="Arial" w:hAnsi="Arial" w:cs="Arial"/>
                <w:color w:val="009999"/>
                <w:sz w:val="18"/>
                <w:szCs w:val="18"/>
              </w:rPr>
              <w:t xml:space="preserve"> </w:t>
            </w:r>
          </w:p>
        </w:tc>
      </w:tr>
    </w:tbl>
    <w:p w:rsidR="00B420CE" w:rsidRPr="00733872" w:rsidRDefault="00B420CE" w:rsidP="00FF195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9999"/>
          <w:sz w:val="18"/>
          <w:szCs w:val="18"/>
        </w:rPr>
      </w:pPr>
    </w:p>
    <w:sectPr w:rsidR="00B420CE" w:rsidRPr="00733872" w:rsidSect="00BF7FE0">
      <w:headerReference w:type="default" r:id="rId12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2D" w:rsidRDefault="008F7C2D" w:rsidP="00D211C5">
      <w:pPr>
        <w:spacing w:after="0" w:line="240" w:lineRule="auto"/>
      </w:pPr>
      <w:r>
        <w:separator/>
      </w:r>
    </w:p>
  </w:endnote>
  <w:endnote w:type="continuationSeparator" w:id="0">
    <w:p w:rsidR="008F7C2D" w:rsidRDefault="008F7C2D" w:rsidP="00D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2D" w:rsidRDefault="008F7C2D" w:rsidP="00D211C5">
      <w:pPr>
        <w:spacing w:after="0" w:line="240" w:lineRule="auto"/>
      </w:pPr>
      <w:r>
        <w:separator/>
      </w:r>
    </w:p>
  </w:footnote>
  <w:footnote w:type="continuationSeparator" w:id="0">
    <w:p w:rsidR="008F7C2D" w:rsidRDefault="008F7C2D" w:rsidP="00D2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C5" w:rsidRPr="00733872" w:rsidRDefault="002F2A34" w:rsidP="00D211C5">
    <w:pPr>
      <w:pStyle w:val="a3"/>
      <w:tabs>
        <w:tab w:val="clear" w:pos="9355"/>
      </w:tabs>
      <w:ind w:left="-426"/>
      <w:jc w:val="right"/>
      <w:rPr>
        <w:rFonts w:ascii="Arial" w:hAnsi="Arial" w:cs="Arial"/>
        <w:b/>
        <w:color w:val="009999"/>
        <w:sz w:val="20"/>
        <w:szCs w:val="20"/>
      </w:rPr>
    </w:pPr>
    <w:r w:rsidRPr="00733872">
      <w:rPr>
        <w:rFonts w:ascii="Arial" w:hAnsi="Arial" w:cs="Arial"/>
        <w:b/>
        <w:color w:val="009999"/>
        <w:sz w:val="20"/>
        <w:szCs w:val="20"/>
      </w:rPr>
      <w:t>НАУКА И АСУ-2018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31496"/>
    <w:rsid w:val="000B1BE3"/>
    <w:rsid w:val="00113367"/>
    <w:rsid w:val="001F2525"/>
    <w:rsid w:val="0024216F"/>
    <w:rsid w:val="002A2FE8"/>
    <w:rsid w:val="002F2A34"/>
    <w:rsid w:val="0031538C"/>
    <w:rsid w:val="0033270F"/>
    <w:rsid w:val="00364694"/>
    <w:rsid w:val="003E4AE5"/>
    <w:rsid w:val="003E7477"/>
    <w:rsid w:val="00407AC2"/>
    <w:rsid w:val="004455E8"/>
    <w:rsid w:val="0046034F"/>
    <w:rsid w:val="004D3613"/>
    <w:rsid w:val="00502DFC"/>
    <w:rsid w:val="0054220F"/>
    <w:rsid w:val="00547FDC"/>
    <w:rsid w:val="005A7AD9"/>
    <w:rsid w:val="005E7D06"/>
    <w:rsid w:val="006919A1"/>
    <w:rsid w:val="00697AF1"/>
    <w:rsid w:val="006A01FD"/>
    <w:rsid w:val="006B2071"/>
    <w:rsid w:val="006D6FA1"/>
    <w:rsid w:val="00724A11"/>
    <w:rsid w:val="00733872"/>
    <w:rsid w:val="00782FB7"/>
    <w:rsid w:val="007D6D14"/>
    <w:rsid w:val="007E0A55"/>
    <w:rsid w:val="00877DB0"/>
    <w:rsid w:val="008D4DCC"/>
    <w:rsid w:val="008F7C2D"/>
    <w:rsid w:val="0090765C"/>
    <w:rsid w:val="00953BFC"/>
    <w:rsid w:val="0097217B"/>
    <w:rsid w:val="009F7F29"/>
    <w:rsid w:val="00A059AE"/>
    <w:rsid w:val="00A839B3"/>
    <w:rsid w:val="00AE362A"/>
    <w:rsid w:val="00AF0683"/>
    <w:rsid w:val="00B11DB6"/>
    <w:rsid w:val="00B420CE"/>
    <w:rsid w:val="00B6694F"/>
    <w:rsid w:val="00BD6864"/>
    <w:rsid w:val="00BF7FE0"/>
    <w:rsid w:val="00C12558"/>
    <w:rsid w:val="00C1507F"/>
    <w:rsid w:val="00C421A2"/>
    <w:rsid w:val="00C77AF0"/>
    <w:rsid w:val="00CC576A"/>
    <w:rsid w:val="00D211C5"/>
    <w:rsid w:val="00D50C31"/>
    <w:rsid w:val="00D66AEB"/>
    <w:rsid w:val="00DB0578"/>
    <w:rsid w:val="00DB52CA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42F41"/>
    <w:rsid w:val="00F804C1"/>
    <w:rsid w:val="00F8093B"/>
    <w:rsid w:val="00FC23E5"/>
    <w:rsid w:val="00FD187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unhideWhenUsed/>
    <w:rsid w:val="00953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unhideWhenUsed/>
    <w:rsid w:val="00953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lishleo.ru/vocabulary-faculty.php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5</cp:revision>
  <dcterms:created xsi:type="dcterms:W3CDTF">2018-09-12T10:04:00Z</dcterms:created>
  <dcterms:modified xsi:type="dcterms:W3CDTF">2018-09-12T10:47:00Z</dcterms:modified>
</cp:coreProperties>
</file>